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038" w:rsidRDefault="00767038" w:rsidP="00767038">
      <w:pPr>
        <w:rPr>
          <w:b/>
          <w:sz w:val="28"/>
          <w:szCs w:val="28"/>
        </w:rPr>
      </w:pPr>
      <w:r>
        <w:rPr>
          <w:b/>
          <w:sz w:val="28"/>
          <w:szCs w:val="28"/>
        </w:rPr>
        <w:t>А. Выбрать из предложенных вариантов правильные ответы</w:t>
      </w:r>
    </w:p>
    <w:p w:rsidR="00767038" w:rsidRDefault="00767038" w:rsidP="00767038">
      <w:pPr>
        <w:jc w:val="both"/>
        <w:rPr>
          <w:b/>
        </w:rPr>
      </w:pPr>
      <w:r>
        <w:rPr>
          <w:b/>
        </w:rPr>
        <w:t>1. Каким условным знаком изображают «</w:t>
      </w:r>
      <w:proofErr w:type="gramStart"/>
      <w:r>
        <w:rPr>
          <w:b/>
        </w:rPr>
        <w:t>сенокос</w:t>
      </w:r>
      <w:proofErr w:type="gramEnd"/>
      <w:r>
        <w:rPr>
          <w:b/>
        </w:rPr>
        <w:t xml:space="preserve"> заболоченный»:</w:t>
      </w:r>
    </w:p>
    <w:p w:rsidR="00767038" w:rsidRDefault="00767038" w:rsidP="00767038">
      <w:pPr>
        <w:rPr>
          <w:noProof/>
        </w:rPr>
      </w:pPr>
      <w:r>
        <w:rPr>
          <w:noProof/>
        </w:rPr>
        <w:drawing>
          <wp:inline distT="0" distB="0" distL="0" distR="0">
            <wp:extent cx="5924550" cy="828675"/>
            <wp:effectExtent l="0" t="0" r="0" b="9525"/>
            <wp:docPr id="14" name="Рисунок 1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038" w:rsidRDefault="00767038" w:rsidP="00767038">
      <w:pPr>
        <w:rPr>
          <w:b/>
        </w:rPr>
      </w:pPr>
      <w:r>
        <w:rPr>
          <w:b/>
        </w:rPr>
        <w:t xml:space="preserve">2. Какой масштаб принадлежит мелкомасштабной карте: </w:t>
      </w:r>
    </w:p>
    <w:p w:rsidR="00767038" w:rsidRDefault="00767038" w:rsidP="00767038">
      <w:r>
        <w:t xml:space="preserve">1. 1 : 100 000; </w:t>
      </w:r>
    </w:p>
    <w:p w:rsidR="00767038" w:rsidRDefault="00767038" w:rsidP="00767038">
      <w:r>
        <w:t xml:space="preserve">2. 1 : 1 000 000; </w:t>
      </w:r>
    </w:p>
    <w:p w:rsidR="00767038" w:rsidRDefault="00767038" w:rsidP="00767038">
      <w:r>
        <w:t xml:space="preserve">3. 1 : 500 000. </w:t>
      </w:r>
    </w:p>
    <w:p w:rsidR="00767038" w:rsidRDefault="00767038" w:rsidP="00767038">
      <w:pPr>
        <w:jc w:val="both"/>
        <w:rPr>
          <w:b/>
        </w:rPr>
      </w:pPr>
      <w:r>
        <w:rPr>
          <w:b/>
        </w:rPr>
        <w:t>3. Через какое расстояние вычерчивается сетка для системных условных знаков (сенокос, пастбище, залежь) в масштабе 1:10 000:</w:t>
      </w:r>
    </w:p>
    <w:p w:rsidR="00767038" w:rsidRDefault="00767038" w:rsidP="00767038">
      <w:pPr>
        <w:jc w:val="both"/>
      </w:pPr>
      <w:r>
        <w:t>1. через 5 мм;</w:t>
      </w:r>
    </w:p>
    <w:p w:rsidR="00767038" w:rsidRDefault="00767038" w:rsidP="00767038">
      <w:pPr>
        <w:jc w:val="both"/>
      </w:pPr>
      <w:r>
        <w:t>2. через 7 мм;</w:t>
      </w:r>
    </w:p>
    <w:p w:rsidR="00767038" w:rsidRDefault="00767038" w:rsidP="00767038">
      <w:pPr>
        <w:jc w:val="both"/>
      </w:pPr>
      <w:r>
        <w:t>3. через 8 мм.</w:t>
      </w:r>
    </w:p>
    <w:p w:rsidR="00767038" w:rsidRDefault="00767038" w:rsidP="00767038">
      <w:pPr>
        <w:rPr>
          <w:b/>
        </w:rPr>
      </w:pPr>
      <w:r>
        <w:rPr>
          <w:b/>
        </w:rPr>
        <w:t xml:space="preserve">4. Географические координаты можно определить: </w:t>
      </w:r>
    </w:p>
    <w:p w:rsidR="00767038" w:rsidRDefault="00767038" w:rsidP="00767038">
      <w:r>
        <w:t xml:space="preserve">1. по плану; </w:t>
      </w:r>
    </w:p>
    <w:p w:rsidR="00767038" w:rsidRDefault="00767038" w:rsidP="00767038">
      <w:r>
        <w:t xml:space="preserve">2. по карте; </w:t>
      </w:r>
    </w:p>
    <w:p w:rsidR="00767038" w:rsidRDefault="00767038" w:rsidP="00767038">
      <w:r>
        <w:t>3. на глаз.</w:t>
      </w:r>
    </w:p>
    <w:p w:rsidR="00767038" w:rsidRDefault="00767038" w:rsidP="00767038">
      <w:pPr>
        <w:jc w:val="both"/>
      </w:pPr>
      <w:r>
        <w:rPr>
          <w:b/>
        </w:rPr>
        <w:t>5. Как выглядит условный знак «вырубленный лес»</w:t>
      </w:r>
    </w:p>
    <w:p w:rsidR="00767038" w:rsidRDefault="00767038" w:rsidP="00767038">
      <w:pPr>
        <w:rPr>
          <w:b/>
        </w:rPr>
      </w:pPr>
      <w:r>
        <w:rPr>
          <w:b/>
          <w:noProof/>
        </w:rPr>
        <w:drawing>
          <wp:inline distT="0" distB="0" distL="0" distR="0">
            <wp:extent cx="5934075" cy="904875"/>
            <wp:effectExtent l="0" t="0" r="9525" b="9525"/>
            <wp:docPr id="13" name="Рисунок 1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038" w:rsidRDefault="00767038" w:rsidP="00767038">
      <w:pPr>
        <w:rPr>
          <w:b/>
        </w:rPr>
      </w:pPr>
      <w:r>
        <w:rPr>
          <w:b/>
        </w:rPr>
        <w:t>6. Система линий, ограничивающая географическое содержание карты – это…:</w:t>
      </w:r>
    </w:p>
    <w:p w:rsidR="00767038" w:rsidRDefault="00767038" w:rsidP="00767038">
      <w:r>
        <w:t xml:space="preserve">1. внутренняя рамка карты; </w:t>
      </w:r>
    </w:p>
    <w:p w:rsidR="00767038" w:rsidRDefault="00767038" w:rsidP="00767038">
      <w:r>
        <w:t xml:space="preserve">2. рамка карты; </w:t>
      </w:r>
    </w:p>
    <w:p w:rsidR="00767038" w:rsidRDefault="00767038" w:rsidP="00767038">
      <w:r>
        <w:t>3. внешняя рамка карты.</w:t>
      </w:r>
    </w:p>
    <w:p w:rsidR="00767038" w:rsidRDefault="00767038" w:rsidP="00767038">
      <w:pPr>
        <w:rPr>
          <w:b/>
        </w:rPr>
      </w:pPr>
      <w:r>
        <w:rPr>
          <w:b/>
        </w:rPr>
        <w:t xml:space="preserve">7. Математическая основа географической карты – это…: </w:t>
      </w:r>
    </w:p>
    <w:p w:rsidR="00767038" w:rsidRDefault="00767038" w:rsidP="00767038">
      <w:r>
        <w:t xml:space="preserve">1. компоновка; </w:t>
      </w:r>
    </w:p>
    <w:p w:rsidR="00767038" w:rsidRDefault="00767038" w:rsidP="00767038">
      <w:r>
        <w:t xml:space="preserve">2. границы; </w:t>
      </w:r>
    </w:p>
    <w:p w:rsidR="00767038" w:rsidRDefault="00767038" w:rsidP="00767038">
      <w:r>
        <w:t>3. картометрические графики.</w:t>
      </w:r>
    </w:p>
    <w:p w:rsidR="00767038" w:rsidRDefault="00767038" w:rsidP="00767038">
      <w:pPr>
        <w:rPr>
          <w:b/>
        </w:rPr>
      </w:pPr>
      <w:r>
        <w:rPr>
          <w:b/>
        </w:rPr>
        <w:t>8. Что не входит в условные обозначения, применяемые в топографических картах:</w:t>
      </w:r>
    </w:p>
    <w:p w:rsidR="00767038" w:rsidRDefault="00767038" w:rsidP="00767038">
      <w:r>
        <w:t>1. условные знаки</w:t>
      </w:r>
    </w:p>
    <w:p w:rsidR="00767038" w:rsidRDefault="00767038" w:rsidP="00767038">
      <w:r>
        <w:t>2. их цветовое оформление</w:t>
      </w:r>
    </w:p>
    <w:p w:rsidR="00767038" w:rsidRDefault="00767038" w:rsidP="00767038">
      <w:r>
        <w:t>3</w:t>
      </w:r>
      <w:r>
        <w:rPr>
          <w:i/>
        </w:rPr>
        <w:t xml:space="preserve">. </w:t>
      </w:r>
      <w:r>
        <w:t>пояснительные надписи</w:t>
      </w:r>
    </w:p>
    <w:p w:rsidR="00767038" w:rsidRDefault="00767038" w:rsidP="00767038">
      <w:r>
        <w:t>4. цифровые обозначения</w:t>
      </w:r>
    </w:p>
    <w:p w:rsidR="00767038" w:rsidRDefault="00767038" w:rsidP="00767038">
      <w:r>
        <w:t>5. разъяснительные надписи</w:t>
      </w:r>
    </w:p>
    <w:p w:rsidR="00767038" w:rsidRDefault="00767038" w:rsidP="00767038">
      <w:pPr>
        <w:rPr>
          <w:b/>
        </w:rPr>
      </w:pPr>
      <w:r>
        <w:rPr>
          <w:b/>
        </w:rPr>
        <w:t>9. Топографические карты – это:</w:t>
      </w:r>
    </w:p>
    <w:p w:rsidR="00767038" w:rsidRDefault="00767038" w:rsidP="00767038">
      <w:r>
        <w:t>1. карты местности</w:t>
      </w:r>
    </w:p>
    <w:p w:rsidR="00767038" w:rsidRDefault="00767038" w:rsidP="00767038">
      <w:r>
        <w:t>2. атлас автодорог</w:t>
      </w:r>
    </w:p>
    <w:p w:rsidR="00767038" w:rsidRDefault="00767038" w:rsidP="00767038">
      <w:r>
        <w:t>3. измерительные документы</w:t>
      </w:r>
    </w:p>
    <w:p w:rsidR="00767038" w:rsidRDefault="00767038" w:rsidP="00767038">
      <w:r>
        <w:t>4. специальные обзорно-географические карты</w:t>
      </w:r>
    </w:p>
    <w:p w:rsidR="00767038" w:rsidRDefault="00767038" w:rsidP="00767038">
      <w:pPr>
        <w:rPr>
          <w:i/>
        </w:rPr>
      </w:pPr>
      <w:r>
        <w:t>5</w:t>
      </w:r>
      <w:r>
        <w:rPr>
          <w:i/>
        </w:rPr>
        <w:t xml:space="preserve">. </w:t>
      </w:r>
      <w:r>
        <w:t>измерительные документы и основные источники информации о местности</w:t>
      </w:r>
    </w:p>
    <w:p w:rsidR="00767038" w:rsidRDefault="00767038" w:rsidP="00767038">
      <w:pPr>
        <w:rPr>
          <w:b/>
        </w:rPr>
      </w:pPr>
      <w:r>
        <w:rPr>
          <w:b/>
        </w:rPr>
        <w:t>10. Что обозначает данный условный знак:</w:t>
      </w:r>
    </w:p>
    <w:p w:rsidR="00767038" w:rsidRDefault="00767038" w:rsidP="00767038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2114550" cy="1057275"/>
            <wp:effectExtent l="0" t="0" r="0" b="9525"/>
            <wp:docPr id="12" name="Рисунок 12" descr="http://elkclub.ru/topo/test1/image/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 descr="http://elkclub.ru/topo/test1/image/49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038" w:rsidRDefault="00767038" w:rsidP="00767038">
      <w:r>
        <w:t>1.Метеорологические станции</w:t>
      </w:r>
    </w:p>
    <w:p w:rsidR="00767038" w:rsidRDefault="00767038" w:rsidP="00767038">
      <w:r>
        <w:t>2.Дома лесников</w:t>
      </w:r>
    </w:p>
    <w:p w:rsidR="00767038" w:rsidRDefault="00767038" w:rsidP="00767038">
      <w:r>
        <w:t>3.Телеграфные, радиотелеграфные конторы и отделения телефонных станций</w:t>
      </w:r>
    </w:p>
    <w:p w:rsidR="00767038" w:rsidRDefault="00767038" w:rsidP="00767038">
      <w:r>
        <w:t>4.Памятники, монументы, братские могилы</w:t>
      </w:r>
    </w:p>
    <w:p w:rsidR="00767038" w:rsidRDefault="00767038" w:rsidP="00767038">
      <w:pPr>
        <w:rPr>
          <w:b/>
        </w:rPr>
      </w:pPr>
      <w:r>
        <w:rPr>
          <w:b/>
        </w:rPr>
        <w:t>11. Что обозначает данный условный знак:</w:t>
      </w:r>
    </w:p>
    <w:p w:rsidR="00767038" w:rsidRDefault="00767038" w:rsidP="00767038">
      <w:pPr>
        <w:rPr>
          <w:b/>
          <w:noProof/>
        </w:rPr>
      </w:pPr>
      <w:r>
        <w:rPr>
          <w:b/>
        </w:rPr>
        <w:t xml:space="preserve"> </w:t>
      </w:r>
      <w:r>
        <w:rPr>
          <w:b/>
          <w:noProof/>
        </w:rPr>
        <w:drawing>
          <wp:inline distT="0" distB="0" distL="0" distR="0">
            <wp:extent cx="2219325" cy="85725"/>
            <wp:effectExtent l="0" t="0" r="9525" b="9525"/>
            <wp:docPr id="11" name="Рисунок 11" descr="http://www.topogis.ru/test/images/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www.topogis.ru/test/images/57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038" w:rsidRDefault="00767038" w:rsidP="00767038">
      <w:pPr>
        <w:shd w:val="clear" w:color="auto" w:fill="FFFEFF"/>
        <w:rPr>
          <w:rStyle w:val="apple-converted-space"/>
          <w:color w:val="000000"/>
          <w:shd w:val="clear" w:color="auto" w:fill="FFFEFF"/>
        </w:rPr>
      </w:pPr>
      <w:r>
        <w:t>1</w:t>
      </w:r>
      <w:r>
        <w:rPr>
          <w:shd w:val="clear" w:color="auto" w:fill="FFFEFF"/>
        </w:rPr>
        <w:t>.</w:t>
      </w:r>
      <w:r>
        <w:rPr>
          <w:color w:val="000000"/>
          <w:shd w:val="clear" w:color="auto" w:fill="FFFEFF"/>
        </w:rPr>
        <w:t xml:space="preserve"> Линии связи (телефонные, телеграфные, радиотрансляции)</w:t>
      </w:r>
      <w:r>
        <w:rPr>
          <w:rStyle w:val="apple-converted-space"/>
          <w:color w:val="000000"/>
          <w:shd w:val="clear" w:color="auto" w:fill="FFFEFF"/>
        </w:rPr>
        <w:t> </w:t>
      </w:r>
    </w:p>
    <w:p w:rsidR="00767038" w:rsidRDefault="00767038" w:rsidP="00767038">
      <w:pPr>
        <w:shd w:val="clear" w:color="auto" w:fill="FFFEFF"/>
      </w:pPr>
      <w:r>
        <w:rPr>
          <w:rStyle w:val="apple-converted-space"/>
          <w:color w:val="000000"/>
          <w:shd w:val="clear" w:color="auto" w:fill="FFFEFF"/>
        </w:rPr>
        <w:t>2.</w:t>
      </w:r>
      <w:r>
        <w:rPr>
          <w:color w:val="000000"/>
          <w:shd w:val="clear" w:color="auto" w:fill="FFFEFF"/>
        </w:rPr>
        <w:t>Линии электропередач на деревянных опорах</w:t>
      </w:r>
    </w:p>
    <w:p w:rsidR="00767038" w:rsidRDefault="00767038" w:rsidP="00767038">
      <w:pPr>
        <w:shd w:val="clear" w:color="auto" w:fill="FFFEFF"/>
        <w:rPr>
          <w:color w:val="000000"/>
          <w:shd w:val="clear" w:color="auto" w:fill="FFFEFF"/>
        </w:rPr>
      </w:pPr>
      <w:r>
        <w:rPr>
          <w:color w:val="000000"/>
          <w:shd w:val="clear" w:color="auto" w:fill="FFFEFF"/>
        </w:rPr>
        <w:t>3. Линии электропередач на металлических или железобетонных опорах</w:t>
      </w:r>
    </w:p>
    <w:p w:rsidR="00767038" w:rsidRDefault="00767038" w:rsidP="00767038">
      <w:pPr>
        <w:shd w:val="clear" w:color="auto" w:fill="FFFEFF"/>
        <w:rPr>
          <w:rStyle w:val="apple-converted-space"/>
          <w:shd w:val="clear" w:color="auto" w:fill="EBE8CF"/>
        </w:rPr>
      </w:pPr>
      <w:r>
        <w:rPr>
          <w:color w:val="000000"/>
          <w:shd w:val="clear" w:color="auto" w:fill="FFFEFF"/>
        </w:rPr>
        <w:t>4.Каменные, кирпичные стены и металлические ограды</w:t>
      </w:r>
    </w:p>
    <w:p w:rsidR="00767038" w:rsidRDefault="00767038" w:rsidP="00767038">
      <w:pPr>
        <w:rPr>
          <w:b/>
        </w:rPr>
      </w:pPr>
      <w:r>
        <w:rPr>
          <w:b/>
          <w:color w:val="000000"/>
          <w:shd w:val="clear" w:color="auto" w:fill="FFFEFF"/>
        </w:rPr>
        <w:t xml:space="preserve">12. </w:t>
      </w:r>
      <w:r>
        <w:rPr>
          <w:b/>
        </w:rPr>
        <w:t>Что обозначает данный условный знак:</w:t>
      </w:r>
    </w:p>
    <w:p w:rsidR="00767038" w:rsidRDefault="00767038" w:rsidP="00767038">
      <w:pPr>
        <w:rPr>
          <w:b/>
        </w:rPr>
      </w:pPr>
    </w:p>
    <w:p w:rsidR="00767038" w:rsidRDefault="00767038" w:rsidP="00767038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1895475" cy="581025"/>
            <wp:effectExtent l="0" t="0" r="9525" b="9525"/>
            <wp:docPr id="10" name="Рисунок 10" descr="http://www.topogis.ru/test/images/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www.topogis.ru/test/images/1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038" w:rsidRDefault="00767038" w:rsidP="00767038">
      <w:pPr>
        <w:rPr>
          <w:b/>
          <w:noProof/>
        </w:rPr>
      </w:pPr>
    </w:p>
    <w:p w:rsidR="00767038" w:rsidRDefault="00767038" w:rsidP="00767038">
      <w:pPr>
        <w:rPr>
          <w:i/>
          <w:noProof/>
        </w:rPr>
      </w:pPr>
      <w:r>
        <w:rPr>
          <w:noProof/>
        </w:rPr>
        <w:t>1.Разрушенные и полуразрушенные строения</w:t>
      </w:r>
    </w:p>
    <w:p w:rsidR="00767038" w:rsidRDefault="00767038" w:rsidP="00767038">
      <w:r>
        <w:rPr>
          <w:noProof/>
        </w:rPr>
        <w:t>2.Развалины</w:t>
      </w:r>
    </w:p>
    <w:p w:rsidR="00767038" w:rsidRDefault="00767038" w:rsidP="00767038">
      <w:r>
        <w:rPr>
          <w:noProof/>
        </w:rPr>
        <w:t>3.Торфоразработки</w:t>
      </w:r>
    </w:p>
    <w:p w:rsidR="00767038" w:rsidRDefault="00767038" w:rsidP="00767038">
      <w:r>
        <w:rPr>
          <w:noProof/>
        </w:rPr>
        <w:t>4.Разрушенные и полуразрушенные кварталы</w:t>
      </w:r>
    </w:p>
    <w:p w:rsidR="00767038" w:rsidRDefault="00767038" w:rsidP="00767038">
      <w:pPr>
        <w:rPr>
          <w:b/>
        </w:rPr>
      </w:pPr>
      <w:r>
        <w:rPr>
          <w:b/>
        </w:rPr>
        <w:t>13. Каким цветом отображается на топографических картах автострада:</w:t>
      </w:r>
    </w:p>
    <w:p w:rsidR="00767038" w:rsidRDefault="00767038" w:rsidP="00767038">
      <w:r>
        <w:t>1.желтым</w:t>
      </w:r>
    </w:p>
    <w:p w:rsidR="00767038" w:rsidRDefault="00767038" w:rsidP="00767038">
      <w:r>
        <w:t>2. зеленым</w:t>
      </w:r>
    </w:p>
    <w:p w:rsidR="00767038" w:rsidRDefault="00767038" w:rsidP="00767038">
      <w:r>
        <w:t>3. черным</w:t>
      </w:r>
    </w:p>
    <w:p w:rsidR="00767038" w:rsidRDefault="00767038" w:rsidP="00767038">
      <w:r>
        <w:t>4.коричневым</w:t>
      </w:r>
    </w:p>
    <w:p w:rsidR="00767038" w:rsidRDefault="00767038" w:rsidP="00767038">
      <w:pPr>
        <w:rPr>
          <w:i/>
        </w:rPr>
      </w:pPr>
      <w:r>
        <w:t>5. оранжевым</w:t>
      </w:r>
    </w:p>
    <w:p w:rsidR="00767038" w:rsidRDefault="00767038" w:rsidP="00767038">
      <w:pPr>
        <w:rPr>
          <w:b/>
        </w:rPr>
      </w:pPr>
      <w:r>
        <w:rPr>
          <w:b/>
        </w:rPr>
        <w:t>14. Каким цветом отображается на топографических картах искусственные образования рельефа:</w:t>
      </w:r>
    </w:p>
    <w:p w:rsidR="00767038" w:rsidRDefault="00767038" w:rsidP="00767038">
      <w:r>
        <w:t>1.желтым</w:t>
      </w:r>
    </w:p>
    <w:p w:rsidR="00767038" w:rsidRDefault="00767038" w:rsidP="00767038">
      <w:r>
        <w:t>2. зеленым</w:t>
      </w:r>
    </w:p>
    <w:p w:rsidR="00767038" w:rsidRDefault="00767038" w:rsidP="00767038">
      <w:r>
        <w:t>3.</w:t>
      </w:r>
      <w:r>
        <w:rPr>
          <w:i/>
        </w:rPr>
        <w:t xml:space="preserve"> </w:t>
      </w:r>
      <w:r>
        <w:t>черным</w:t>
      </w:r>
    </w:p>
    <w:p w:rsidR="00767038" w:rsidRDefault="00767038" w:rsidP="00767038">
      <w:r>
        <w:t>4.коричневым</w:t>
      </w:r>
    </w:p>
    <w:p w:rsidR="00767038" w:rsidRDefault="00767038" w:rsidP="00767038">
      <w:r>
        <w:t>5. оранжевым</w:t>
      </w:r>
    </w:p>
    <w:p w:rsidR="00767038" w:rsidRDefault="00767038" w:rsidP="00767038">
      <w:pPr>
        <w:rPr>
          <w:b/>
        </w:rPr>
      </w:pPr>
      <w:r>
        <w:rPr>
          <w:b/>
        </w:rPr>
        <w:t>15. Что не относится к видам горизонталей:</w:t>
      </w:r>
    </w:p>
    <w:p w:rsidR="00767038" w:rsidRDefault="00767038" w:rsidP="00767038">
      <w:r>
        <w:t>1</w:t>
      </w:r>
      <w:r>
        <w:rPr>
          <w:i/>
        </w:rPr>
        <w:t>.</w:t>
      </w:r>
      <w:r>
        <w:t>сплошные линии</w:t>
      </w:r>
    </w:p>
    <w:p w:rsidR="00767038" w:rsidRDefault="00767038" w:rsidP="00767038">
      <w:r>
        <w:t>2.сплошные горизонтали</w:t>
      </w:r>
    </w:p>
    <w:p w:rsidR="00767038" w:rsidRDefault="00767038" w:rsidP="00767038">
      <w:r>
        <w:t>3.основные горизонтали</w:t>
      </w:r>
    </w:p>
    <w:p w:rsidR="00767038" w:rsidRDefault="00767038" w:rsidP="00767038">
      <w:r>
        <w:t>4.половинные горизонтали</w:t>
      </w:r>
    </w:p>
    <w:p w:rsidR="00767038" w:rsidRDefault="00767038" w:rsidP="00767038">
      <w:r>
        <w:t>5.вспомогательные горизонтали</w:t>
      </w:r>
    </w:p>
    <w:p w:rsidR="00767038" w:rsidRDefault="00767038" w:rsidP="00767038">
      <w:pPr>
        <w:rPr>
          <w:b/>
        </w:rPr>
      </w:pPr>
      <w:r>
        <w:rPr>
          <w:b/>
        </w:rPr>
        <w:t xml:space="preserve">16.  «Рельеф </w:t>
      </w:r>
      <w:proofErr w:type="gramStart"/>
      <w:r>
        <w:rPr>
          <w:b/>
        </w:rPr>
        <w:t>местности»-</w:t>
      </w:r>
      <w:proofErr w:type="gramEnd"/>
      <w:r>
        <w:rPr>
          <w:b/>
        </w:rPr>
        <w:t>это.</w:t>
      </w:r>
    </w:p>
    <w:p w:rsidR="00767038" w:rsidRDefault="00767038" w:rsidP="00767038">
      <w:r>
        <w:t xml:space="preserve">1.совокупность неровностей земной </w:t>
      </w:r>
      <w:proofErr w:type="gramStart"/>
      <w:r>
        <w:t>поверхности ,</w:t>
      </w:r>
      <w:proofErr w:type="gramEnd"/>
      <w:r>
        <w:t xml:space="preserve"> количество и качество объектов на ней, природные происхождения на ней;</w:t>
      </w:r>
    </w:p>
    <w:p w:rsidR="00767038" w:rsidRDefault="00767038" w:rsidP="00767038">
      <w:r>
        <w:t>2.</w:t>
      </w:r>
      <w:r>
        <w:rPr>
          <w:i/>
        </w:rPr>
        <w:t xml:space="preserve"> </w:t>
      </w:r>
      <w:r>
        <w:t xml:space="preserve">совокупность неровностей земной поверхности; </w:t>
      </w:r>
    </w:p>
    <w:p w:rsidR="00767038" w:rsidRDefault="00767038" w:rsidP="00767038">
      <w:r>
        <w:t>3. совокупность неровностей земной поверхности, количество и качество объектов на ней.</w:t>
      </w:r>
    </w:p>
    <w:p w:rsidR="00767038" w:rsidRDefault="00767038" w:rsidP="00767038">
      <w:pPr>
        <w:tabs>
          <w:tab w:val="left" w:pos="1980"/>
        </w:tabs>
        <w:rPr>
          <w:b/>
        </w:rPr>
      </w:pPr>
      <w:r>
        <w:rPr>
          <w:b/>
        </w:rPr>
        <w:t>17. Классификация местности по характеру рельефа бывает:</w:t>
      </w:r>
    </w:p>
    <w:p w:rsidR="00767038" w:rsidRDefault="00767038" w:rsidP="00767038">
      <w:pPr>
        <w:tabs>
          <w:tab w:val="left" w:pos="1980"/>
        </w:tabs>
      </w:pPr>
      <w:proofErr w:type="gramStart"/>
      <w:r>
        <w:t>1.равнинная ,</w:t>
      </w:r>
      <w:proofErr w:type="gramEnd"/>
      <w:r>
        <w:t xml:space="preserve"> холмистая ; </w:t>
      </w:r>
    </w:p>
    <w:p w:rsidR="00767038" w:rsidRDefault="00767038" w:rsidP="00767038">
      <w:pPr>
        <w:tabs>
          <w:tab w:val="left" w:pos="1980"/>
        </w:tabs>
        <w:rPr>
          <w:i/>
        </w:rPr>
      </w:pPr>
      <w:r>
        <w:lastRenderedPageBreak/>
        <w:t xml:space="preserve">2. </w:t>
      </w:r>
      <w:proofErr w:type="gramStart"/>
      <w:r>
        <w:t>равнинная ,</w:t>
      </w:r>
      <w:proofErr w:type="gramEnd"/>
      <w:r>
        <w:t xml:space="preserve"> горная ;</w:t>
      </w:r>
    </w:p>
    <w:p w:rsidR="00767038" w:rsidRDefault="00767038" w:rsidP="00767038">
      <w:pPr>
        <w:tabs>
          <w:tab w:val="left" w:pos="1980"/>
        </w:tabs>
        <w:rPr>
          <w:i/>
        </w:rPr>
      </w:pPr>
      <w:r>
        <w:t>3.</w:t>
      </w:r>
      <w:r>
        <w:rPr>
          <w:i/>
        </w:rPr>
        <w:t xml:space="preserve"> </w:t>
      </w:r>
      <w:proofErr w:type="gramStart"/>
      <w:r>
        <w:t>равнинная ,</w:t>
      </w:r>
      <w:proofErr w:type="gramEnd"/>
      <w:r>
        <w:t xml:space="preserve"> горная , холмистая</w:t>
      </w:r>
    </w:p>
    <w:p w:rsidR="00767038" w:rsidRDefault="00767038" w:rsidP="00767038">
      <w:pPr>
        <w:rPr>
          <w:b/>
        </w:rPr>
      </w:pPr>
      <w:r>
        <w:rPr>
          <w:b/>
        </w:rPr>
        <w:t xml:space="preserve">18. К пустынно-степной местности </w:t>
      </w:r>
      <w:proofErr w:type="gramStart"/>
      <w:r>
        <w:rPr>
          <w:b/>
        </w:rPr>
        <w:t>относятся :</w:t>
      </w:r>
      <w:proofErr w:type="gramEnd"/>
    </w:p>
    <w:p w:rsidR="00767038" w:rsidRDefault="00767038" w:rsidP="00767038">
      <w:pPr>
        <w:rPr>
          <w:i/>
        </w:rPr>
      </w:pPr>
      <w:r>
        <w:t>1.</w:t>
      </w:r>
      <w:r>
        <w:rPr>
          <w:i/>
        </w:rPr>
        <w:t xml:space="preserve"> </w:t>
      </w:r>
      <w:r>
        <w:t xml:space="preserve">сухие пустыни, полупустыни, </w:t>
      </w:r>
      <w:proofErr w:type="gramStart"/>
      <w:r>
        <w:t>степи ;</w:t>
      </w:r>
      <w:proofErr w:type="gramEnd"/>
    </w:p>
    <w:p w:rsidR="00767038" w:rsidRDefault="00767038" w:rsidP="00767038">
      <w:r>
        <w:t xml:space="preserve">2. пустыни, сухие </w:t>
      </w:r>
      <w:proofErr w:type="gramStart"/>
      <w:r>
        <w:t>пустыни ;</w:t>
      </w:r>
      <w:proofErr w:type="gramEnd"/>
    </w:p>
    <w:p w:rsidR="00767038" w:rsidRDefault="00767038" w:rsidP="00767038">
      <w:r>
        <w:t>3. пустыни, сухие пустыни, полупустыни и степи.</w:t>
      </w:r>
    </w:p>
    <w:p w:rsidR="00767038" w:rsidRDefault="00767038" w:rsidP="00767038">
      <w:pPr>
        <w:rPr>
          <w:b/>
        </w:rPr>
      </w:pPr>
      <w:r>
        <w:rPr>
          <w:b/>
        </w:rPr>
        <w:t>19. Почвенно- грунтового покрова или грунт-</w:t>
      </w:r>
      <w:proofErr w:type="gramStart"/>
      <w:r>
        <w:rPr>
          <w:b/>
        </w:rPr>
        <w:t>это..</w:t>
      </w:r>
      <w:proofErr w:type="gramEnd"/>
    </w:p>
    <w:p w:rsidR="00767038" w:rsidRDefault="00767038" w:rsidP="00767038">
      <w:pPr>
        <w:rPr>
          <w:i/>
          <w:iCs/>
        </w:rPr>
      </w:pPr>
      <w:r>
        <w:t>1.</w:t>
      </w:r>
      <w:r>
        <w:rPr>
          <w:i/>
          <w:iCs/>
        </w:rPr>
        <w:t xml:space="preserve"> </w:t>
      </w:r>
      <w:r>
        <w:rPr>
          <w:iCs/>
        </w:rPr>
        <w:t>название верхнего слоя земной поверхности, с которым не</w:t>
      </w:r>
      <w:r>
        <w:rPr>
          <w:iCs/>
        </w:rPr>
        <w:softHyphen/>
        <w:t xml:space="preserve">посредственно соприкасается человек в своей повседневной хозяйственно-строительной </w:t>
      </w:r>
      <w:proofErr w:type="gramStart"/>
      <w:r>
        <w:rPr>
          <w:iCs/>
        </w:rPr>
        <w:t>деятельности ;</w:t>
      </w:r>
      <w:proofErr w:type="gramEnd"/>
    </w:p>
    <w:p w:rsidR="00767038" w:rsidRDefault="00767038" w:rsidP="00767038">
      <w:pPr>
        <w:rPr>
          <w:iCs/>
        </w:rPr>
      </w:pPr>
      <w:r>
        <w:t>2.</w:t>
      </w:r>
      <w:r>
        <w:rPr>
          <w:i/>
          <w:iCs/>
        </w:rPr>
        <w:t xml:space="preserve"> </w:t>
      </w:r>
      <w:r>
        <w:rPr>
          <w:iCs/>
        </w:rPr>
        <w:t xml:space="preserve">название верхнего слоя земной поверхности которая изменяется в зависимости от природных </w:t>
      </w:r>
      <w:proofErr w:type="gramStart"/>
      <w:r>
        <w:rPr>
          <w:iCs/>
        </w:rPr>
        <w:t>условий ;</w:t>
      </w:r>
      <w:proofErr w:type="gramEnd"/>
    </w:p>
    <w:p w:rsidR="00767038" w:rsidRDefault="00767038" w:rsidP="00767038">
      <w:r>
        <w:t xml:space="preserve">3. поверхность </w:t>
      </w:r>
      <w:proofErr w:type="gramStart"/>
      <w:r>
        <w:t>земли  формируемая</w:t>
      </w:r>
      <w:proofErr w:type="gramEnd"/>
      <w:r>
        <w:t xml:space="preserve"> не зависимо от деятельности человека. </w:t>
      </w:r>
    </w:p>
    <w:p w:rsidR="00767038" w:rsidRDefault="00767038" w:rsidP="00767038">
      <w:pPr>
        <w:rPr>
          <w:b/>
        </w:rPr>
      </w:pPr>
      <w:r>
        <w:rPr>
          <w:b/>
        </w:rPr>
        <w:t xml:space="preserve">20. Определение «болотистой </w:t>
      </w:r>
      <w:proofErr w:type="gramStart"/>
      <w:r>
        <w:rPr>
          <w:b/>
        </w:rPr>
        <w:t>местности »</w:t>
      </w:r>
      <w:proofErr w:type="gramEnd"/>
      <w:r>
        <w:rPr>
          <w:b/>
        </w:rPr>
        <w:t xml:space="preserve"> .</w:t>
      </w:r>
    </w:p>
    <w:p w:rsidR="00767038" w:rsidRDefault="00767038" w:rsidP="00767038">
      <w:pPr>
        <w:shd w:val="clear" w:color="auto" w:fill="FFFFFF"/>
        <w:spacing w:line="209" w:lineRule="exact"/>
        <w:ind w:left="7" w:right="11"/>
        <w:jc w:val="both"/>
      </w:pPr>
      <w:r>
        <w:t>1.</w:t>
      </w:r>
      <w:r>
        <w:rPr>
          <w:i/>
          <w:iCs/>
        </w:rPr>
        <w:t xml:space="preserve"> </w:t>
      </w:r>
      <w:r>
        <w:rPr>
          <w:iCs/>
        </w:rPr>
        <w:t xml:space="preserve">относятся участки земной поверхности, почти сплошь или в значительной своей части занятые избыточно увлажненными </w:t>
      </w:r>
      <w:proofErr w:type="gramStart"/>
      <w:r>
        <w:rPr>
          <w:iCs/>
        </w:rPr>
        <w:t>почвами ;</w:t>
      </w:r>
      <w:proofErr w:type="gramEnd"/>
    </w:p>
    <w:p w:rsidR="00767038" w:rsidRDefault="00767038" w:rsidP="00767038">
      <w:pPr>
        <w:shd w:val="clear" w:color="auto" w:fill="FFFFFF"/>
        <w:spacing w:line="209" w:lineRule="exact"/>
        <w:ind w:left="7" w:right="11"/>
        <w:jc w:val="both"/>
        <w:rPr>
          <w:iCs/>
        </w:rPr>
      </w:pPr>
      <w:r>
        <w:t xml:space="preserve">2. </w:t>
      </w:r>
      <w:r>
        <w:rPr>
          <w:iCs/>
        </w:rPr>
        <w:t xml:space="preserve">относятся участки земной поверхности, в значительной своей части занятые избыточно увлажненными </w:t>
      </w:r>
      <w:proofErr w:type="gramStart"/>
      <w:r>
        <w:rPr>
          <w:iCs/>
        </w:rPr>
        <w:t>почвами ;</w:t>
      </w:r>
      <w:proofErr w:type="gramEnd"/>
    </w:p>
    <w:p w:rsidR="00767038" w:rsidRDefault="00767038" w:rsidP="00767038">
      <w:pPr>
        <w:shd w:val="clear" w:color="auto" w:fill="FFFFFF"/>
        <w:spacing w:line="209" w:lineRule="exact"/>
        <w:ind w:left="7" w:right="11"/>
        <w:jc w:val="both"/>
      </w:pPr>
      <w:r>
        <w:rPr>
          <w:iCs/>
        </w:rPr>
        <w:t>3. относятся участки земной поверхности, сплошь занятые избыточно увлажненными почвами.</w:t>
      </w:r>
    </w:p>
    <w:p w:rsidR="00767038" w:rsidRDefault="00767038" w:rsidP="00767038">
      <w:pPr>
        <w:rPr>
          <w:b/>
        </w:rPr>
      </w:pPr>
      <w:r>
        <w:rPr>
          <w:b/>
        </w:rPr>
        <w:t>21. Определение «леса</w:t>
      </w:r>
      <w:proofErr w:type="gramStart"/>
      <w:r>
        <w:rPr>
          <w:b/>
        </w:rPr>
        <w:t>» .</w:t>
      </w:r>
      <w:proofErr w:type="gramEnd"/>
    </w:p>
    <w:p w:rsidR="00767038" w:rsidRDefault="00767038" w:rsidP="00767038">
      <w:pPr>
        <w:rPr>
          <w:i/>
        </w:rPr>
      </w:pPr>
      <w:r>
        <w:t>1.</w:t>
      </w:r>
      <w:r>
        <w:rPr>
          <w:i/>
        </w:rPr>
        <w:t xml:space="preserve"> </w:t>
      </w:r>
      <w:proofErr w:type="gramStart"/>
      <w:r>
        <w:t>большая площадь земли</w:t>
      </w:r>
      <w:proofErr w:type="gramEnd"/>
      <w:r>
        <w:t xml:space="preserve"> заросшая деревьями.</w:t>
      </w:r>
    </w:p>
    <w:p w:rsidR="00767038" w:rsidRDefault="00767038" w:rsidP="00767038">
      <w:r>
        <w:t>2.</w:t>
      </w:r>
      <w:r>
        <w:rPr>
          <w:i/>
        </w:rPr>
        <w:t xml:space="preserve"> </w:t>
      </w:r>
      <w:proofErr w:type="gramStart"/>
      <w:r>
        <w:t>площадь земли</w:t>
      </w:r>
      <w:proofErr w:type="gramEnd"/>
      <w:r>
        <w:t xml:space="preserve"> заросшая деревьями.</w:t>
      </w:r>
    </w:p>
    <w:p w:rsidR="00767038" w:rsidRDefault="00767038" w:rsidP="00767038">
      <w:r>
        <w:t xml:space="preserve">3. </w:t>
      </w:r>
      <w:proofErr w:type="gramStart"/>
      <w:r>
        <w:t>земля</w:t>
      </w:r>
      <w:proofErr w:type="gramEnd"/>
      <w:r>
        <w:t xml:space="preserve"> заросшая деревьями.</w:t>
      </w:r>
    </w:p>
    <w:p w:rsidR="00767038" w:rsidRDefault="00767038" w:rsidP="00767038">
      <w:pPr>
        <w:tabs>
          <w:tab w:val="left" w:pos="3143"/>
        </w:tabs>
        <w:rPr>
          <w:b/>
        </w:rPr>
      </w:pPr>
      <w:r>
        <w:rPr>
          <w:b/>
        </w:rPr>
        <w:t xml:space="preserve">22. По густоте и сомкнутости крон леса </w:t>
      </w:r>
      <w:proofErr w:type="gramStart"/>
      <w:r>
        <w:rPr>
          <w:b/>
        </w:rPr>
        <w:t>разделяют :</w:t>
      </w:r>
      <w:proofErr w:type="gramEnd"/>
    </w:p>
    <w:p w:rsidR="00767038" w:rsidRDefault="00767038" w:rsidP="00767038">
      <w:pPr>
        <w:tabs>
          <w:tab w:val="left" w:pos="3143"/>
        </w:tabs>
      </w:pPr>
      <w:r>
        <w:t xml:space="preserve">1. сплошной, густой, очень </w:t>
      </w:r>
      <w:proofErr w:type="gramStart"/>
      <w:r>
        <w:t>густой ;</w:t>
      </w:r>
      <w:proofErr w:type="gramEnd"/>
    </w:p>
    <w:p w:rsidR="00767038" w:rsidRDefault="00767038" w:rsidP="00767038">
      <w:pPr>
        <w:tabs>
          <w:tab w:val="left" w:pos="3143"/>
        </w:tabs>
      </w:pPr>
      <w:r>
        <w:t xml:space="preserve">2. сплошной, густой, очень густой, </w:t>
      </w:r>
      <w:proofErr w:type="gramStart"/>
      <w:r>
        <w:t>редкий ;</w:t>
      </w:r>
      <w:proofErr w:type="gramEnd"/>
    </w:p>
    <w:p w:rsidR="00767038" w:rsidRDefault="00767038" w:rsidP="00767038">
      <w:pPr>
        <w:tabs>
          <w:tab w:val="left" w:pos="3143"/>
        </w:tabs>
        <w:rPr>
          <w:i/>
          <w:iCs/>
          <w:spacing w:val="20"/>
        </w:rPr>
      </w:pPr>
      <w:r>
        <w:rPr>
          <w:i/>
        </w:rPr>
        <w:t xml:space="preserve">3. </w:t>
      </w:r>
      <w:r>
        <w:t xml:space="preserve">сплошной, густой, очень густой, </w:t>
      </w:r>
      <w:proofErr w:type="gramStart"/>
      <w:r>
        <w:t>редкий ;</w:t>
      </w:r>
      <w:proofErr w:type="gramEnd"/>
      <w:r>
        <w:t xml:space="preserve"> редколесье.</w:t>
      </w:r>
    </w:p>
    <w:p w:rsidR="00767038" w:rsidRDefault="00767038" w:rsidP="00767038">
      <w:pPr>
        <w:tabs>
          <w:tab w:val="left" w:pos="3143"/>
        </w:tabs>
        <w:rPr>
          <w:b/>
        </w:rPr>
      </w:pPr>
      <w:r>
        <w:rPr>
          <w:b/>
        </w:rPr>
        <w:t xml:space="preserve">23. По породе деревьев леса </w:t>
      </w:r>
      <w:proofErr w:type="gramStart"/>
      <w:r>
        <w:rPr>
          <w:b/>
        </w:rPr>
        <w:t>разделяют :</w:t>
      </w:r>
      <w:proofErr w:type="gramEnd"/>
    </w:p>
    <w:p w:rsidR="00767038" w:rsidRDefault="00767038" w:rsidP="00767038">
      <w:pPr>
        <w:tabs>
          <w:tab w:val="left" w:pos="3143"/>
        </w:tabs>
      </w:pPr>
      <w:r>
        <w:t xml:space="preserve">1. </w:t>
      </w:r>
      <w:proofErr w:type="gramStart"/>
      <w:r>
        <w:t>лиственные ;</w:t>
      </w:r>
      <w:proofErr w:type="gramEnd"/>
    </w:p>
    <w:p w:rsidR="00767038" w:rsidRDefault="00767038" w:rsidP="00767038">
      <w:pPr>
        <w:tabs>
          <w:tab w:val="left" w:pos="3143"/>
        </w:tabs>
      </w:pPr>
      <w:r>
        <w:t>2. хвойные, смешанные;</w:t>
      </w:r>
    </w:p>
    <w:p w:rsidR="00767038" w:rsidRDefault="00767038" w:rsidP="00767038">
      <w:pPr>
        <w:tabs>
          <w:tab w:val="left" w:pos="3143"/>
        </w:tabs>
      </w:pPr>
      <w:r>
        <w:rPr>
          <w:i/>
        </w:rPr>
        <w:t xml:space="preserve">3. </w:t>
      </w:r>
      <w:r>
        <w:t xml:space="preserve">лиственные, хвойные, </w:t>
      </w:r>
      <w:proofErr w:type="gramStart"/>
      <w:r>
        <w:t>смешанные .</w:t>
      </w:r>
      <w:proofErr w:type="gramEnd"/>
    </w:p>
    <w:p w:rsidR="00767038" w:rsidRDefault="00767038" w:rsidP="00767038">
      <w:pPr>
        <w:rPr>
          <w:b/>
        </w:rPr>
      </w:pPr>
      <w:r>
        <w:rPr>
          <w:b/>
        </w:rPr>
        <w:t xml:space="preserve">24. Классификация </w:t>
      </w:r>
      <w:proofErr w:type="gramStart"/>
      <w:r>
        <w:rPr>
          <w:b/>
        </w:rPr>
        <w:t>дорог :</w:t>
      </w:r>
      <w:proofErr w:type="gramEnd"/>
    </w:p>
    <w:p w:rsidR="00767038" w:rsidRDefault="00767038" w:rsidP="00767038">
      <w:r>
        <w:t xml:space="preserve">1. автострады, шоссе, усовершенствованные </w:t>
      </w:r>
      <w:proofErr w:type="gramStart"/>
      <w:r>
        <w:t>шоссе ;</w:t>
      </w:r>
      <w:proofErr w:type="gramEnd"/>
    </w:p>
    <w:p w:rsidR="00767038" w:rsidRDefault="00767038" w:rsidP="00767038">
      <w:r>
        <w:t xml:space="preserve">2. автострады, </w:t>
      </w:r>
      <w:proofErr w:type="gramStart"/>
      <w:r>
        <w:t>шоссе,  грунтовые</w:t>
      </w:r>
      <w:proofErr w:type="gramEnd"/>
      <w:r>
        <w:t xml:space="preserve"> усовершенствованные шоссе и грунтовые дороги ;</w:t>
      </w:r>
    </w:p>
    <w:p w:rsidR="00767038" w:rsidRDefault="00767038" w:rsidP="00767038">
      <w:pPr>
        <w:rPr>
          <w:i/>
        </w:rPr>
      </w:pPr>
      <w:r>
        <w:t>3.</w:t>
      </w:r>
      <w:r>
        <w:rPr>
          <w:i/>
        </w:rPr>
        <w:t xml:space="preserve"> </w:t>
      </w:r>
      <w:r>
        <w:t xml:space="preserve">автострады, </w:t>
      </w:r>
      <w:proofErr w:type="gramStart"/>
      <w:r>
        <w:t>шоссе,  грунтовые</w:t>
      </w:r>
      <w:proofErr w:type="gramEnd"/>
      <w:r>
        <w:t xml:space="preserve"> усовершенствованные шоссе и грунтовые дороги , полевые и лесные дороги, караванные пути и вьючные тропы, пешеходные тропы, зимние дороги, дороги с деревянным покрытием.</w:t>
      </w:r>
    </w:p>
    <w:p w:rsidR="00767038" w:rsidRDefault="00767038" w:rsidP="00767038">
      <w:pPr>
        <w:tabs>
          <w:tab w:val="left" w:pos="3143"/>
        </w:tabs>
        <w:rPr>
          <w:b/>
        </w:rPr>
      </w:pPr>
      <w:r>
        <w:rPr>
          <w:b/>
        </w:rPr>
        <w:t xml:space="preserve">25. Населенные пункты классифицируются </w:t>
      </w:r>
      <w:proofErr w:type="gramStart"/>
      <w:r>
        <w:rPr>
          <w:b/>
        </w:rPr>
        <w:t>на :</w:t>
      </w:r>
      <w:proofErr w:type="gramEnd"/>
    </w:p>
    <w:p w:rsidR="00767038" w:rsidRDefault="00767038" w:rsidP="00767038">
      <w:pPr>
        <w:tabs>
          <w:tab w:val="left" w:pos="3143"/>
        </w:tabs>
        <w:rPr>
          <w:iCs/>
          <w:spacing w:val="10"/>
        </w:rPr>
      </w:pPr>
      <w:r>
        <w:t>1.</w:t>
      </w:r>
      <w:r>
        <w:rPr>
          <w:iCs/>
          <w:spacing w:val="10"/>
        </w:rPr>
        <w:t xml:space="preserve"> </w:t>
      </w:r>
      <w:proofErr w:type="gramStart"/>
      <w:r>
        <w:rPr>
          <w:iCs/>
          <w:spacing w:val="10"/>
        </w:rPr>
        <w:t>города ;</w:t>
      </w:r>
      <w:proofErr w:type="gramEnd"/>
    </w:p>
    <w:p w:rsidR="00767038" w:rsidRDefault="00767038" w:rsidP="00767038">
      <w:pPr>
        <w:tabs>
          <w:tab w:val="left" w:pos="3143"/>
        </w:tabs>
        <w:rPr>
          <w:i/>
          <w:iCs/>
          <w:spacing w:val="10"/>
        </w:rPr>
      </w:pPr>
      <w:r>
        <w:rPr>
          <w:iCs/>
          <w:spacing w:val="10"/>
        </w:rPr>
        <w:t>2.</w:t>
      </w:r>
      <w:r>
        <w:rPr>
          <w:i/>
          <w:iCs/>
          <w:spacing w:val="10"/>
        </w:rPr>
        <w:t xml:space="preserve"> </w:t>
      </w:r>
      <w:proofErr w:type="gramStart"/>
      <w:r>
        <w:rPr>
          <w:iCs/>
          <w:spacing w:val="10"/>
        </w:rPr>
        <w:t>города ,</w:t>
      </w:r>
      <w:proofErr w:type="gramEnd"/>
      <w:r>
        <w:rPr>
          <w:iCs/>
          <w:spacing w:val="10"/>
        </w:rPr>
        <w:t xml:space="preserve"> поселки ;</w:t>
      </w:r>
    </w:p>
    <w:p w:rsidR="00767038" w:rsidRDefault="00767038" w:rsidP="00767038">
      <w:pPr>
        <w:tabs>
          <w:tab w:val="left" w:pos="3143"/>
        </w:tabs>
        <w:rPr>
          <w:iCs/>
          <w:spacing w:val="10"/>
        </w:rPr>
      </w:pPr>
      <w:r>
        <w:rPr>
          <w:iCs/>
          <w:spacing w:val="20"/>
        </w:rPr>
        <w:t xml:space="preserve">3. </w:t>
      </w:r>
      <w:proofErr w:type="gramStart"/>
      <w:r>
        <w:rPr>
          <w:iCs/>
          <w:spacing w:val="20"/>
        </w:rPr>
        <w:t>города ,</w:t>
      </w:r>
      <w:proofErr w:type="gramEnd"/>
      <w:r>
        <w:rPr>
          <w:iCs/>
          <w:spacing w:val="10"/>
        </w:rPr>
        <w:t xml:space="preserve"> поселки , поселки городского типа.</w:t>
      </w:r>
    </w:p>
    <w:p w:rsidR="00767038" w:rsidRDefault="00767038" w:rsidP="00767038"/>
    <w:p w:rsidR="00767038" w:rsidRDefault="00767038" w:rsidP="00767038">
      <w:pPr>
        <w:tabs>
          <w:tab w:val="left" w:pos="9639"/>
        </w:tabs>
        <w:ind w:right="283"/>
        <w:rPr>
          <w:b/>
        </w:rPr>
      </w:pPr>
      <w:r>
        <w:rPr>
          <w:b/>
        </w:rPr>
        <w:t>В 2.</w:t>
      </w:r>
    </w:p>
    <w:p w:rsidR="00767038" w:rsidRDefault="00767038" w:rsidP="00767038">
      <w:pPr>
        <w:tabs>
          <w:tab w:val="left" w:pos="9639"/>
        </w:tabs>
        <w:ind w:right="283"/>
        <w:rPr>
          <w:b/>
        </w:rPr>
      </w:pPr>
      <w:r>
        <w:rPr>
          <w:b/>
        </w:rPr>
        <w:t>2.1. Дописать недостающую форму</w:t>
      </w:r>
    </w:p>
    <w:p w:rsidR="00767038" w:rsidRDefault="00767038" w:rsidP="00767038"/>
    <w:p w:rsidR="00767038" w:rsidRDefault="00767038" w:rsidP="00767038">
      <w:pPr>
        <w:rPr>
          <w:rStyle w:val="apple-converted-space"/>
          <w:shd w:val="clear" w:color="auto" w:fill="FFFFFF"/>
        </w:rPr>
      </w:pPr>
      <w:r>
        <w:rPr>
          <w:b/>
        </w:rPr>
        <w:t>26.</w:t>
      </w:r>
      <w:r>
        <w:t xml:space="preserve"> </w:t>
      </w:r>
      <w:r>
        <w:rPr>
          <w:shd w:val="clear" w:color="auto" w:fill="FFFFFF"/>
        </w:rPr>
        <w:t>Все объекты на топографических картах изображаются</w:t>
      </w:r>
      <w:r>
        <w:rPr>
          <w:rStyle w:val="apple-converted-space"/>
          <w:shd w:val="clear" w:color="auto" w:fill="FFFFFF"/>
        </w:rPr>
        <w:t> _________________________,</w:t>
      </w:r>
    </w:p>
    <w:p w:rsidR="00767038" w:rsidRDefault="00767038" w:rsidP="00767038">
      <w:r>
        <w:rPr>
          <w:shd w:val="clear" w:color="auto" w:fill="FFFFFF"/>
        </w:rPr>
        <w:t>буквенно-цифровыми пояснениями и надписями.  В комплексе они создают на карте наглядную картину отображаемой территории.</w:t>
      </w:r>
    </w:p>
    <w:p w:rsidR="00767038" w:rsidRDefault="00767038" w:rsidP="00767038"/>
    <w:p w:rsidR="00767038" w:rsidRDefault="00767038" w:rsidP="00767038">
      <w:pPr>
        <w:shd w:val="clear" w:color="auto" w:fill="FFFFFF"/>
        <w:spacing w:after="135"/>
        <w:rPr>
          <w:rFonts w:ascii="Helvetica" w:hAnsi="Helvetica" w:cs="Helvetica"/>
        </w:rPr>
      </w:pPr>
      <w:r>
        <w:rPr>
          <w:b/>
        </w:rPr>
        <w:t xml:space="preserve">27. </w:t>
      </w:r>
      <w:r>
        <w:t>Циркуль</w:t>
      </w:r>
      <w:r>
        <w:rPr>
          <w:rFonts w:ascii="Helvetica" w:hAnsi="Helvetica" w:cs="Helvetica"/>
        </w:rPr>
        <w:t xml:space="preserve"> – </w:t>
      </w:r>
      <w:r>
        <w:t>измеритель применяется для __________, откладывания и деления ____________. Он имеет две шарнирно соединенные ножки с _______________.</w:t>
      </w:r>
    </w:p>
    <w:p w:rsidR="00767038" w:rsidRDefault="00767038" w:rsidP="00767038">
      <w:pPr>
        <w:rPr>
          <w:b/>
        </w:rPr>
      </w:pPr>
      <w:r>
        <w:rPr>
          <w:b/>
        </w:rPr>
        <w:lastRenderedPageBreak/>
        <w:t xml:space="preserve">28. </w:t>
      </w:r>
      <w:r>
        <w:rPr>
          <w:shd w:val="clear" w:color="auto" w:fill="FFFFFF"/>
        </w:rPr>
        <w:t>Чертеж – это __________, содержащий изображение изделия (или архитектурного сооружения), а также другие данные (технические требования, ___________, масштаб), необходимые для его __________(строительства) и контроля.</w:t>
      </w:r>
    </w:p>
    <w:p w:rsidR="00767038" w:rsidRDefault="00767038" w:rsidP="00767038">
      <w:r>
        <w:rPr>
          <w:b/>
        </w:rPr>
        <w:t xml:space="preserve">29. </w:t>
      </w:r>
      <w:r>
        <w:t>Пункты государственной ___________________ сети и астрономические пункты закреплены на местности _______________, координаты которых ________________, поэтому на плане их располагают точно по _______________________ и условные знаки вычерчивают с особой ________________________.</w:t>
      </w:r>
    </w:p>
    <w:p w:rsidR="00767038" w:rsidRDefault="00767038" w:rsidP="00767038">
      <w:r>
        <w:rPr>
          <w:b/>
        </w:rPr>
        <w:t xml:space="preserve">30. </w:t>
      </w:r>
      <w:r>
        <w:rPr>
          <w:shd w:val="clear" w:color="auto" w:fill="FFFFFF"/>
        </w:rPr>
        <w:t>Прочитать чертёж – это значит представить по ___________ изображениям ____________ объёмную __________ изображенного на нём предмета.</w:t>
      </w:r>
    </w:p>
    <w:p w:rsidR="00767038" w:rsidRDefault="00767038" w:rsidP="00767038">
      <w:bookmarkStart w:id="0" w:name="_GoBack"/>
      <w:bookmarkEnd w:id="0"/>
    </w:p>
    <w:sectPr w:rsidR="00767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038"/>
    <w:rsid w:val="00155922"/>
    <w:rsid w:val="00767038"/>
    <w:rsid w:val="00CD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D1013-C203-4695-88D4-62DF7098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703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67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6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Evgen</cp:lastModifiedBy>
  <cp:revision>1</cp:revision>
  <dcterms:created xsi:type="dcterms:W3CDTF">2020-05-12T11:29:00Z</dcterms:created>
  <dcterms:modified xsi:type="dcterms:W3CDTF">2020-05-12T11:31:00Z</dcterms:modified>
</cp:coreProperties>
</file>