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EE639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Тематический план МКОУ "ДЮСШ г.С</w:t>
      </w:r>
      <w:r>
        <w:rPr>
          <w:rFonts w:ascii="Times New Roman" w:hAnsi="Times New Roman"/>
          <w:b w:val="0"/>
          <w:sz w:val="22"/>
        </w:rPr>
        <w:t xml:space="preserve">вирска" проведения занятий </w:t>
      </w:r>
      <w:r>
        <w:rPr>
          <w:rFonts w:ascii="Times New Roman" w:hAnsi="Times New Roman"/>
          <w:b w:val="0"/>
          <w:sz w:val="22"/>
        </w:rPr>
        <w:t>"</w:t>
      </w:r>
      <w:r>
        <w:rPr>
          <w:rFonts w:ascii="Times New Roman" w:hAnsi="Times New Roman"/>
          <w:b w:val="0"/>
          <w:sz w:val="22"/>
        </w:rPr>
        <w:t>по спортивному ориентированию"</w:t>
      </w:r>
      <w:r>
        <w:rPr>
          <w:rFonts w:ascii="Times New Roman" w:hAnsi="Times New Roman"/>
          <w:b w:val="0"/>
          <w:sz w:val="22"/>
        </w:rPr>
        <w:t xml:space="preserve"> на период дистанционного обучения с 6 по </w:t>
      </w:r>
      <w:r>
        <w:rPr>
          <w:rFonts w:ascii="Times New Roman" w:hAnsi="Times New Roman"/>
          <w:b w:val="0"/>
          <w:sz w:val="22"/>
        </w:rPr>
        <w:t>11 апреля 2020г..</w:t>
      </w:r>
    </w:p>
    <w:tbl>
      <w:tblPr>
        <w:tblStyle w:val="T1"/>
        <w:tblW w:w="0" w:type="auto"/>
        <w:tblLayout w:type="fixed"/>
        <w:tblLook w:val="04A0"/>
      </w:tblPr>
      <w:tblGrid/>
      <w:tr>
        <w:trPr>
          <w:gridAfter w:val="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</w:t>
            </w:r>
          </w:p>
        </w:tc>
        <w:tc>
          <w:tcPr>
            <w:tcW w:w="238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Виды деятельности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Вид </w:t>
            </w:r>
            <w:r>
              <w:rPr>
                <w:rFonts w:ascii="Times New Roman" w:hAnsi="Times New Roman"/>
                <w:b w:val="0"/>
                <w:sz w:val="22"/>
              </w:rPr>
              <w:t>ресурса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Форма предоставления информации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Гиперсс</w:t>
            </w:r>
            <w:r>
              <w:rPr>
                <w:rFonts w:ascii="Times New Roman" w:hAnsi="Times New Roman"/>
                <w:b w:val="0"/>
                <w:sz w:val="22"/>
              </w:rPr>
              <w:t>ылка на ресурс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Контроль</w:t>
            </w:r>
          </w:p>
        </w:tc>
      </w:tr>
      <w:tr>
        <w:trPr>
          <w:gridAfter w:val="0"/>
          <w:trHeight w:hRule="atLeast" w:val="1965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Теоретическая</w:t>
            </w:r>
            <w:r>
              <w:rPr>
                <w:rFonts w:ascii="Times New Roman" w:hAnsi="Times New Roman"/>
                <w:b w:val="0"/>
                <w:sz w:val="22"/>
              </w:rPr>
              <w:t xml:space="preserve"> подготовка</w:t>
            </w:r>
            <w:r>
              <w:rPr>
                <w:rFonts w:ascii="Times New Roman" w:hAnsi="Times New Roman"/>
                <w:b w:val="0"/>
                <w:sz w:val="22"/>
              </w:rPr>
              <w:t>: "Виды спортивного ориентирован</w:t>
            </w:r>
            <w:r>
              <w:rPr>
                <w:rFonts w:ascii="Times New Roman" w:hAnsi="Times New Roman"/>
                <w:b w:val="0"/>
                <w:sz w:val="22"/>
              </w:rPr>
              <w:t>ия", "Ме</w:t>
            </w:r>
            <w:r>
              <w:rPr>
                <w:rFonts w:ascii="Times New Roman" w:hAnsi="Times New Roman"/>
                <w:b w:val="0"/>
                <w:sz w:val="22"/>
              </w:rPr>
              <w:t>тодика создания спортивной карты"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</w:t>
            </w:r>
            <w:r>
              <w:rPr>
                <w:rFonts w:ascii="Times New Roman" w:hAnsi="Times New Roman"/>
                <w:b w:val="0"/>
                <w:sz w:val="22"/>
              </w:rPr>
              <w:t>ование стран</w:t>
            </w:r>
            <w:r>
              <w:rPr>
                <w:rFonts w:ascii="Times New Roman" w:hAnsi="Times New Roman"/>
                <w:b w:val="0"/>
                <w:sz w:val="22"/>
              </w:rPr>
              <w:t>иц с материалами по спортивной дисциплине "Спортивное ориенти</w:t>
            </w:r>
            <w:r>
              <w:rPr>
                <w:rFonts w:ascii="Times New Roman" w:hAnsi="Times New Roman"/>
                <w:b w:val="0"/>
                <w:sz w:val="22"/>
              </w:rPr>
              <w:t>ровани</w:t>
            </w:r>
            <w:r>
              <w:rPr>
                <w:rFonts w:ascii="Times New Roman" w:hAnsi="Times New Roman"/>
                <w:b w:val="0"/>
                <w:sz w:val="22"/>
              </w:rPr>
              <w:t>е"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>Задание:</w:t>
            </w:r>
            <w:r>
              <w:rPr>
                <w:rFonts w:ascii="Times New Roman" w:hAnsi="Times New Roman"/>
                <w:b w:val="0"/>
                <w:sz w:val="22"/>
              </w:rPr>
              <w:t xml:space="preserve"> https://www.mybelovka.ru/exe/puzzel-kart2.zip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Тестовое за</w:t>
            </w:r>
            <w:r>
              <w:rPr>
                <w:rFonts w:ascii="Times New Roman" w:hAnsi="Times New Roman"/>
                <w:b w:val="0"/>
                <w:sz w:val="22"/>
              </w:rPr>
              <w:t>дание, паззл.</w:t>
            </w:r>
          </w:p>
        </w:tc>
      </w:tr>
      <w:tr>
        <w:trPr>
          <w:gridAfter w:val="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pStyle w:val="P2"/>
              <w:keepNext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Теоретическая подготовка:</w:t>
            </w:r>
            <w:r>
              <w:rPr>
                <w:rFonts w:ascii="Times New Roman" w:hAnsi="Times New Roman"/>
                <w:b w:val="0"/>
                <w:sz w:val="22"/>
              </w:rPr>
              <w:t>"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Основа ориентирования - чтение карты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"</w:t>
            </w:r>
          </w:p>
          <w:p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Использование страниц с материалами по спортивной дисциплине "Спортивное ориентирование"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>Задание:</w:t>
            </w:r>
          </w:p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https://www.mybelovka.ru/exe/puzzel-kart3.zip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Тестовое задание, паззл.</w:t>
            </w:r>
          </w:p>
        </w:tc>
      </w:tr>
      <w:tr>
        <w:trPr>
          <w:gridAfter w:val="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pStyle w:val="P1"/>
              <w:spacing w:before="120" w:after="12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Теоретическая подготовка: </w:t>
            </w:r>
            <w:r>
              <w:rPr>
                <w:rFonts w:ascii="Times New Roman" w:hAnsi="Times New Roman"/>
                <w:b w:val="0"/>
                <w:sz w:val="22"/>
              </w:rPr>
              <w:t>"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Самый трудный условный знак - понятие о горизонтали</w:t>
            </w:r>
          </w:p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"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Использование страниц с материалами по спортивной дисциплине "Спортивное ориентирование"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>Задание:</w:t>
            </w:r>
          </w:p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https://www.mybelovka.ru/exe/puzzel-kart4.zip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Тестовое задание, паззл.</w:t>
            </w:r>
          </w:p>
        </w:tc>
      </w:tr>
      <w:tr>
        <w:trPr>
          <w:gridAfter w:val="0"/>
          <w:trHeight w:hRule="atLeast" w:val="165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pStyle w:val="P2"/>
              <w:keepNext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Теоретическая подготовка: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"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Значение компаса как указателя севера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"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Использование страниц с материалами по спортивной дисциплине "Спортивное ориентирование"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>Задание:</w:t>
            </w:r>
          </w:p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https://www.mybelovka.ru/exe/puzzel-kart5.zip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</w:t>
            </w:r>
            <w:r>
              <w:rPr>
                <w:rFonts w:ascii="Times New Roman" w:hAnsi="Times New Roman"/>
                <w:b w:val="0"/>
                <w:sz w:val="22"/>
              </w:rPr>
              <w:t>аззл.</w:t>
            </w:r>
          </w:p>
        </w:tc>
      </w:tr>
    </w:tbl>
    <w:p>
      <w:pPr>
        <w:rPr>
          <w:rFonts w:ascii="Times New Roman" w:hAnsi="Times New Roman"/>
          <w:b w:val="0"/>
          <w:sz w:val="22"/>
        </w:rPr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rFonts w:ascii="Courier New" w:hAnsi="Courier New"/>
    </w:rPr>
  </w:style>
  <w:style w:type="paragraph" w:styleId="P2">
    <w:name w:val="Заголовок 1"/>
    <w:basedOn w:val="P1"/>
    <w:next w:val="P1"/>
    <w:pPr>
      <w:spacing w:before="120" w:after="120"/>
      <w:jc w:val="center"/>
      <w:outlineLvl w:val="0"/>
    </w:pPr>
    <w:rPr>
      <w:b w:val="1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