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46" w:rsidRDefault="00BF74F5" w:rsidP="00595246">
      <w:pPr>
        <w:spacing w:after="0"/>
        <w:rPr>
          <w:b/>
          <w:szCs w:val="28"/>
        </w:rPr>
      </w:pPr>
      <w:r>
        <w:rPr>
          <w:b/>
          <w:szCs w:val="28"/>
        </w:rPr>
        <w:t xml:space="preserve">           </w:t>
      </w:r>
      <w:r w:rsidR="00595246">
        <w:rPr>
          <w:b/>
          <w:szCs w:val="28"/>
        </w:rPr>
        <w:t xml:space="preserve">                                                                                </w:t>
      </w:r>
      <w:r w:rsidR="00FE3B64">
        <w:rPr>
          <w:b/>
          <w:szCs w:val="28"/>
        </w:rPr>
        <w:t xml:space="preserve">Приложение </w:t>
      </w:r>
      <w:bookmarkStart w:id="0" w:name="_GoBack"/>
      <w:bookmarkEnd w:id="0"/>
    </w:p>
    <w:p w:rsidR="00A51352" w:rsidRDefault="00595246" w:rsidP="00595246">
      <w:pPr>
        <w:spacing w:after="0"/>
        <w:jc w:val="right"/>
        <w:rPr>
          <w:b/>
          <w:szCs w:val="28"/>
        </w:rPr>
      </w:pPr>
      <w:r>
        <w:rPr>
          <w:b/>
          <w:szCs w:val="28"/>
        </w:rPr>
        <w:t xml:space="preserve"> к тематическому плану</w:t>
      </w:r>
    </w:p>
    <w:p w:rsidR="00584781" w:rsidRDefault="00584781" w:rsidP="00595246">
      <w:pPr>
        <w:spacing w:after="0"/>
        <w:rPr>
          <w:b/>
          <w:szCs w:val="28"/>
        </w:rPr>
      </w:pPr>
    </w:p>
    <w:p w:rsidR="00584781" w:rsidRDefault="00584781">
      <w:pPr>
        <w:rPr>
          <w:b/>
          <w:szCs w:val="28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821"/>
        <w:gridCol w:w="1731"/>
        <w:gridCol w:w="1315"/>
        <w:gridCol w:w="915"/>
        <w:gridCol w:w="733"/>
        <w:gridCol w:w="1714"/>
        <w:gridCol w:w="2232"/>
        <w:gridCol w:w="909"/>
      </w:tblGrid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Упражнения</w:t>
            </w: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Время или количество повторений</w:t>
            </w:r>
          </w:p>
        </w:tc>
        <w:tc>
          <w:tcPr>
            <w:tcW w:w="915" w:type="dxa"/>
          </w:tcPr>
          <w:p w:rsidR="00584781" w:rsidRPr="00595246" w:rsidRDefault="004A0EF1">
            <w:pPr>
              <w:rPr>
                <w:rFonts w:cs="Times New Roman"/>
                <w:b/>
                <w:sz w:val="20"/>
                <w:szCs w:val="20"/>
              </w:rPr>
            </w:pPr>
            <w:r w:rsidRPr="00595246">
              <w:rPr>
                <w:rFonts w:cs="Times New Roman"/>
                <w:b/>
                <w:sz w:val="20"/>
                <w:szCs w:val="20"/>
              </w:rPr>
              <w:t>Приме-чания</w:t>
            </w: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714" w:type="dxa"/>
          </w:tcPr>
          <w:p w:rsidR="00584781" w:rsidRPr="00595246" w:rsidRDefault="00584781" w:rsidP="00A809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Тема те</w:t>
            </w:r>
            <w:r w:rsidR="00A809A8" w:rsidRPr="00595246">
              <w:rPr>
                <w:rFonts w:cs="Times New Roman"/>
                <w:sz w:val="20"/>
                <w:szCs w:val="20"/>
              </w:rPr>
              <w:t>о</w:t>
            </w:r>
            <w:r w:rsidRPr="00595246">
              <w:rPr>
                <w:rFonts w:cs="Times New Roman"/>
                <w:sz w:val="20"/>
                <w:szCs w:val="20"/>
              </w:rPr>
              <w:t>ретической подготовки</w:t>
            </w:r>
          </w:p>
        </w:tc>
        <w:tc>
          <w:tcPr>
            <w:tcW w:w="2232" w:type="dxa"/>
          </w:tcPr>
          <w:p w:rsidR="00584781" w:rsidRPr="00595246" w:rsidRDefault="00584781" w:rsidP="00A809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Тема ЭОР,просмотренного</w:t>
            </w:r>
          </w:p>
          <w:p w:rsidR="00584781" w:rsidRPr="00595246" w:rsidRDefault="00584781" w:rsidP="00A809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обучающимся</w:t>
            </w:r>
          </w:p>
        </w:tc>
        <w:tc>
          <w:tcPr>
            <w:tcW w:w="909" w:type="dxa"/>
          </w:tcPr>
          <w:p w:rsidR="00584781" w:rsidRPr="00595246" w:rsidRDefault="004A0EF1">
            <w:pPr>
              <w:rPr>
                <w:rFonts w:cs="Times New Roman"/>
                <w:b/>
                <w:sz w:val="20"/>
                <w:szCs w:val="20"/>
              </w:rPr>
            </w:pPr>
            <w:r w:rsidRPr="00595246">
              <w:rPr>
                <w:rFonts w:cs="Times New Roman"/>
                <w:b/>
                <w:sz w:val="20"/>
                <w:szCs w:val="20"/>
              </w:rPr>
              <w:t>Приме-чания</w:t>
            </w: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  <w:r w:rsidRPr="00595246">
              <w:rPr>
                <w:rFonts w:cs="Times New Roman"/>
                <w:b/>
                <w:sz w:val="20"/>
                <w:szCs w:val="20"/>
              </w:rPr>
              <w:t>ПРИМЕР</w:t>
            </w: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FE3B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</w:t>
            </w:r>
            <w:r w:rsidR="00584781" w:rsidRPr="00595246">
              <w:rPr>
                <w:rFonts w:cs="Times New Roman"/>
                <w:sz w:val="20"/>
                <w:szCs w:val="20"/>
              </w:rPr>
              <w:t>.04</w:t>
            </w:r>
          </w:p>
          <w:p w:rsidR="00D51D5C" w:rsidRPr="00595246" w:rsidRDefault="00D51D5C">
            <w:pPr>
              <w:rPr>
                <w:rFonts w:cs="Times New Roman"/>
                <w:sz w:val="20"/>
                <w:szCs w:val="20"/>
              </w:rPr>
            </w:pPr>
          </w:p>
          <w:p w:rsidR="00D51D5C" w:rsidRPr="00595246" w:rsidRDefault="00D51D5C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10.00-10.45</w:t>
            </w:r>
          </w:p>
        </w:tc>
        <w:tc>
          <w:tcPr>
            <w:tcW w:w="1731" w:type="dxa"/>
          </w:tcPr>
          <w:p w:rsidR="00584781" w:rsidRDefault="00584781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Комплекс ОРУ с гантелями</w:t>
            </w:r>
          </w:p>
          <w:p w:rsidR="00FE3B64" w:rsidRPr="00595246" w:rsidRDefault="00FE3B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Имитация передачи мяча двумя руками</w:t>
            </w:r>
          </w:p>
        </w:tc>
        <w:tc>
          <w:tcPr>
            <w:tcW w:w="1315" w:type="dxa"/>
          </w:tcPr>
          <w:p w:rsidR="00584781" w:rsidRPr="00595246" w:rsidRDefault="00A809A8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1 раз</w:t>
            </w: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FE3B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</w:t>
            </w:r>
            <w:r w:rsidR="00A809A8" w:rsidRPr="00595246">
              <w:rPr>
                <w:rFonts w:cs="Times New Roman"/>
                <w:sz w:val="20"/>
                <w:szCs w:val="20"/>
              </w:rPr>
              <w:t>.04</w:t>
            </w:r>
          </w:p>
          <w:p w:rsidR="00D51D5C" w:rsidRPr="00595246" w:rsidRDefault="00D51D5C">
            <w:pPr>
              <w:rPr>
                <w:rFonts w:cs="Times New Roman"/>
                <w:sz w:val="20"/>
                <w:szCs w:val="20"/>
              </w:rPr>
            </w:pPr>
          </w:p>
          <w:p w:rsidR="00D51D5C" w:rsidRPr="00595246" w:rsidRDefault="00D51D5C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15.15-</w:t>
            </w:r>
          </w:p>
          <w:p w:rsidR="00D51D5C" w:rsidRPr="00595246" w:rsidRDefault="00D51D5C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16.15</w:t>
            </w:r>
          </w:p>
        </w:tc>
        <w:tc>
          <w:tcPr>
            <w:tcW w:w="1714" w:type="dxa"/>
          </w:tcPr>
          <w:p w:rsidR="00584781" w:rsidRPr="00595246" w:rsidRDefault="00A809A8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Инфекционные</w:t>
            </w:r>
          </w:p>
          <w:p w:rsidR="00A809A8" w:rsidRPr="00595246" w:rsidRDefault="00A809A8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заболевания</w:t>
            </w:r>
          </w:p>
          <w:p w:rsidR="000D49AE" w:rsidRPr="00595246" w:rsidRDefault="000D49AE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95246">
              <w:rPr>
                <w:rFonts w:cs="Times New Roman"/>
                <w:b/>
                <w:sz w:val="20"/>
                <w:szCs w:val="20"/>
              </w:rPr>
              <w:t>(</w:t>
            </w:r>
            <w:r w:rsidRPr="00595246">
              <w:rPr>
                <w:rFonts w:cs="Times New Roman"/>
                <w:b/>
                <w:sz w:val="20"/>
                <w:szCs w:val="20"/>
                <w:lang w:val="en-US"/>
              </w:rPr>
              <w:t>medznayka.ru)</w:t>
            </w:r>
          </w:p>
          <w:p w:rsidR="00A809A8" w:rsidRPr="00595246" w:rsidRDefault="00A809A8">
            <w:pPr>
              <w:rPr>
                <w:rFonts w:cs="Times New Roman"/>
                <w:sz w:val="20"/>
                <w:szCs w:val="20"/>
              </w:rPr>
            </w:pPr>
          </w:p>
          <w:p w:rsidR="00A809A8" w:rsidRPr="00595246" w:rsidRDefault="00A809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0D49AE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Техника владения мячом</w:t>
            </w:r>
          </w:p>
          <w:p w:rsidR="000D49AE" w:rsidRPr="00595246" w:rsidRDefault="000D49AE">
            <w:pPr>
              <w:rPr>
                <w:rFonts w:cs="Times New Roman"/>
                <w:b/>
                <w:sz w:val="20"/>
                <w:szCs w:val="20"/>
              </w:rPr>
            </w:pPr>
            <w:r w:rsidRPr="00595246">
              <w:rPr>
                <w:rFonts w:cs="Times New Roman"/>
                <w:b/>
                <w:sz w:val="20"/>
                <w:szCs w:val="20"/>
              </w:rPr>
              <w:t>(</w:t>
            </w:r>
            <w:r w:rsidRPr="00595246">
              <w:rPr>
                <w:rFonts w:cs="Times New Roman"/>
                <w:b/>
                <w:sz w:val="20"/>
                <w:szCs w:val="20"/>
                <w:lang w:val="en-US"/>
              </w:rPr>
              <w:t>bmsi</w:t>
            </w:r>
            <w:r w:rsidRPr="00595246">
              <w:rPr>
                <w:rFonts w:cs="Times New Roman"/>
                <w:b/>
                <w:sz w:val="20"/>
                <w:szCs w:val="20"/>
              </w:rPr>
              <w:t>.</w:t>
            </w:r>
            <w:r w:rsidRPr="00595246">
              <w:rPr>
                <w:rFonts w:cs="Times New Roman"/>
                <w:b/>
                <w:sz w:val="20"/>
                <w:szCs w:val="20"/>
                <w:lang w:val="en-US"/>
              </w:rPr>
              <w:t>ru</w:t>
            </w:r>
            <w:r w:rsidRPr="00595246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 xml:space="preserve">Комплекс на гибкость </w:t>
            </w:r>
            <w:r w:rsidR="00A809A8" w:rsidRPr="00595246">
              <w:rPr>
                <w:rFonts w:cs="Times New Roman"/>
                <w:sz w:val="20"/>
                <w:szCs w:val="20"/>
              </w:rPr>
              <w:t>№1</w:t>
            </w:r>
          </w:p>
        </w:tc>
        <w:tc>
          <w:tcPr>
            <w:tcW w:w="1315" w:type="dxa"/>
          </w:tcPr>
          <w:p w:rsidR="00584781" w:rsidRPr="00595246" w:rsidRDefault="00A809A8">
            <w:pPr>
              <w:rPr>
                <w:rFonts w:cs="Times New Roman"/>
                <w:sz w:val="20"/>
                <w:szCs w:val="20"/>
              </w:rPr>
            </w:pPr>
            <w:r w:rsidRPr="00595246">
              <w:rPr>
                <w:rFonts w:cs="Times New Roman"/>
                <w:sz w:val="20"/>
                <w:szCs w:val="20"/>
              </w:rPr>
              <w:t>2 раза</w:t>
            </w: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0EF1" w:rsidRPr="00595246" w:rsidTr="004A0EF1">
        <w:tc>
          <w:tcPr>
            <w:tcW w:w="82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584781" w:rsidRPr="00595246" w:rsidRDefault="0058478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584781" w:rsidRPr="00595246" w:rsidRDefault="00584781">
      <w:pPr>
        <w:rPr>
          <w:rFonts w:cs="Times New Roman"/>
          <w:b/>
          <w:sz w:val="20"/>
          <w:szCs w:val="20"/>
        </w:rPr>
      </w:pPr>
    </w:p>
    <w:sectPr w:rsidR="00584781" w:rsidRPr="00595246" w:rsidSect="005952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60B54"/>
    <w:multiLevelType w:val="hybridMultilevel"/>
    <w:tmpl w:val="A874F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53E74"/>
    <w:rsid w:val="000D49AE"/>
    <w:rsid w:val="003365C1"/>
    <w:rsid w:val="004A0EF1"/>
    <w:rsid w:val="00584781"/>
    <w:rsid w:val="00595246"/>
    <w:rsid w:val="00653E74"/>
    <w:rsid w:val="00746072"/>
    <w:rsid w:val="008E598B"/>
    <w:rsid w:val="00A51352"/>
    <w:rsid w:val="00A809A8"/>
    <w:rsid w:val="00B44555"/>
    <w:rsid w:val="00BF74F5"/>
    <w:rsid w:val="00D351AE"/>
    <w:rsid w:val="00D51D5C"/>
    <w:rsid w:val="00DC13C1"/>
    <w:rsid w:val="00F720FD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52"/>
  </w:style>
  <w:style w:type="paragraph" w:styleId="1">
    <w:name w:val="heading 1"/>
    <w:basedOn w:val="a"/>
    <w:link w:val="10"/>
    <w:uiPriority w:val="9"/>
    <w:qFormat/>
    <w:rsid w:val="00653E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E7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53E7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F74F5"/>
    <w:rPr>
      <w:color w:val="0000FF"/>
      <w:u w:val="single"/>
    </w:rPr>
  </w:style>
  <w:style w:type="table" w:styleId="a5">
    <w:name w:val="Table Grid"/>
    <w:basedOn w:val="a1"/>
    <w:uiPriority w:val="59"/>
    <w:rsid w:val="0058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11</cp:revision>
  <dcterms:created xsi:type="dcterms:W3CDTF">2020-04-02T10:53:00Z</dcterms:created>
  <dcterms:modified xsi:type="dcterms:W3CDTF">2020-04-15T08:11:00Z</dcterms:modified>
</cp:coreProperties>
</file>